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69" w:rsidRPr="005A2169" w:rsidRDefault="005A2169" w:rsidP="005A2169">
      <w:pPr>
        <w:ind w:firstLine="43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5A2169" w:rsidRDefault="005A2169" w:rsidP="005A2169">
      <w:pPr>
        <w:spacing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Антикоррупционной политике </w:t>
      </w:r>
    </w:p>
    <w:p w:rsidR="005A2169" w:rsidRDefault="005A2169" w:rsidP="005A2169">
      <w:pPr>
        <w:ind w:firstLine="437"/>
        <w:jc w:val="right"/>
        <w:rPr>
          <w:b/>
        </w:rPr>
      </w:pPr>
      <w:r>
        <w:rPr>
          <w:sz w:val="24"/>
          <w:szCs w:val="24"/>
        </w:rPr>
        <w:t>АО «</w:t>
      </w:r>
      <w:r w:rsidR="00937587">
        <w:rPr>
          <w:sz w:val="24"/>
          <w:szCs w:val="24"/>
        </w:rPr>
        <w:t>МЗ РИП</w:t>
      </w:r>
      <w:r>
        <w:rPr>
          <w:sz w:val="24"/>
          <w:szCs w:val="24"/>
        </w:rPr>
        <w:t>»</w:t>
      </w:r>
      <w:r>
        <w:rPr>
          <w:b/>
        </w:rPr>
        <w:br/>
      </w:r>
    </w:p>
    <w:p w:rsidR="005A2169" w:rsidRDefault="005A2169" w:rsidP="005A2169">
      <w:pPr>
        <w:ind w:firstLine="437"/>
        <w:jc w:val="right"/>
        <w:rPr>
          <w:b/>
        </w:rPr>
      </w:pPr>
    </w:p>
    <w:p w:rsidR="005A2169" w:rsidRDefault="005A2169" w:rsidP="005A2169">
      <w:pPr>
        <w:ind w:firstLine="437"/>
        <w:jc w:val="center"/>
        <w:rPr>
          <w:b/>
          <w:sz w:val="28"/>
          <w:szCs w:val="28"/>
        </w:rPr>
      </w:pPr>
    </w:p>
    <w:p w:rsidR="005A2169" w:rsidRPr="005A2169" w:rsidRDefault="005A2169" w:rsidP="005A2169">
      <w:pPr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A2169" w:rsidRDefault="00CE4641" w:rsidP="005A2169">
      <w:pPr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5A2169">
        <w:rPr>
          <w:b/>
          <w:sz w:val="28"/>
          <w:szCs w:val="28"/>
        </w:rPr>
        <w:t xml:space="preserve"> порядке уведомления о фактах обращения</w:t>
      </w:r>
    </w:p>
    <w:p w:rsidR="005A2169" w:rsidRDefault="005A2169" w:rsidP="005A2169">
      <w:pPr>
        <w:ind w:firstLine="43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в целях склонения работников </w:t>
      </w:r>
      <w:r w:rsidR="00937587">
        <w:rPr>
          <w:b/>
          <w:sz w:val="28"/>
          <w:szCs w:val="28"/>
        </w:rPr>
        <w:t xml:space="preserve">АО </w:t>
      </w:r>
      <w:r>
        <w:rPr>
          <w:b/>
          <w:bCs/>
          <w:sz w:val="28"/>
          <w:szCs w:val="28"/>
        </w:rPr>
        <w:t>«</w:t>
      </w:r>
      <w:r w:rsidR="00937587">
        <w:rPr>
          <w:b/>
          <w:bCs/>
          <w:sz w:val="28"/>
          <w:szCs w:val="28"/>
        </w:rPr>
        <w:t>МЗ РИП</w:t>
      </w:r>
      <w:r>
        <w:rPr>
          <w:b/>
          <w:bCs/>
          <w:sz w:val="28"/>
          <w:szCs w:val="28"/>
        </w:rPr>
        <w:t>»</w:t>
      </w:r>
    </w:p>
    <w:p w:rsidR="005A2169" w:rsidRDefault="005A2169" w:rsidP="005A2169">
      <w:pPr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совершению коррупционных правонарушений</w:t>
      </w:r>
      <w:r w:rsidR="00CE4641">
        <w:rPr>
          <w:b/>
          <w:sz w:val="28"/>
          <w:szCs w:val="28"/>
        </w:rPr>
        <w:t>»</w:t>
      </w:r>
    </w:p>
    <w:p w:rsidR="005A2169" w:rsidRPr="005A2169" w:rsidRDefault="005A2169" w:rsidP="005A2169">
      <w:pPr>
        <w:ind w:firstLine="437"/>
        <w:jc w:val="center"/>
        <w:rPr>
          <w:b/>
          <w:sz w:val="28"/>
          <w:szCs w:val="28"/>
        </w:rPr>
      </w:pPr>
    </w:p>
    <w:p w:rsidR="005A2169" w:rsidRPr="005A2169" w:rsidRDefault="005A2169" w:rsidP="005A2169">
      <w:pPr>
        <w:ind w:firstLine="437"/>
        <w:jc w:val="center"/>
        <w:rPr>
          <w:b/>
          <w:sz w:val="28"/>
          <w:szCs w:val="28"/>
        </w:rPr>
      </w:pPr>
    </w:p>
    <w:p w:rsidR="005A2169" w:rsidRDefault="005A2169" w:rsidP="005A216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5A2169" w:rsidRDefault="005A2169" w:rsidP="005A2169">
      <w:pPr>
        <w:shd w:val="clear" w:color="auto" w:fill="FFFFFF"/>
        <w:ind w:firstLine="437"/>
        <w:jc w:val="center"/>
        <w:rPr>
          <w:b/>
          <w:sz w:val="28"/>
          <w:szCs w:val="28"/>
        </w:rPr>
      </w:pPr>
    </w:p>
    <w:p w:rsidR="005A2169" w:rsidRDefault="005A2169" w:rsidP="005A216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proofErr w:type="gramStart"/>
      <w:r>
        <w:rPr>
          <w:sz w:val="28"/>
          <w:szCs w:val="28"/>
          <w:lang w:eastAsia="ru-RU"/>
        </w:rPr>
        <w:t xml:space="preserve">Настоящее Положение «О порядке уведомления о фактах обращения в целях склонения работников </w:t>
      </w:r>
      <w:r w:rsidR="00937587">
        <w:rPr>
          <w:sz w:val="28"/>
          <w:szCs w:val="28"/>
          <w:lang w:eastAsia="ru-RU"/>
        </w:rPr>
        <w:t>АО</w:t>
      </w:r>
      <w:r w:rsidR="0048562D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«</w:t>
      </w:r>
      <w:r w:rsidR="00A378A6">
        <w:rPr>
          <w:bCs/>
          <w:sz w:val="28"/>
          <w:szCs w:val="28"/>
        </w:rPr>
        <w:t>МЗ РИП</w:t>
      </w:r>
      <w:r>
        <w:rPr>
          <w:bCs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к совершению коррупционных правонарушений» (далее – Положение)  разработано в соответствии с частью 5 статьи 9 Федерального закона от 25.12.2008 № 273-ФЗ «О п</w:t>
      </w:r>
      <w:r w:rsidR="005B1420">
        <w:rPr>
          <w:sz w:val="28"/>
          <w:szCs w:val="28"/>
          <w:lang w:eastAsia="ru-RU"/>
        </w:rPr>
        <w:t xml:space="preserve">ротиводействии коррупции», </w:t>
      </w:r>
      <w:r>
        <w:rPr>
          <w:sz w:val="28"/>
          <w:szCs w:val="28"/>
          <w:lang w:eastAsia="ru-RU"/>
        </w:rPr>
        <w:t xml:space="preserve"> с целью создания единой системы по предупреждению коррупционных правонарушений в </w:t>
      </w:r>
      <w:r w:rsidR="0048562D">
        <w:rPr>
          <w:sz w:val="28"/>
          <w:szCs w:val="28"/>
          <w:lang w:eastAsia="ru-RU"/>
        </w:rPr>
        <w:t xml:space="preserve">АО «МЗ РИП» </w:t>
      </w:r>
      <w:r>
        <w:rPr>
          <w:sz w:val="28"/>
          <w:szCs w:val="28"/>
          <w:lang w:eastAsia="ru-RU"/>
        </w:rPr>
        <w:t>и определяет порядок уведомления о фактах обращения в целях склонения</w:t>
      </w:r>
      <w:proofErr w:type="gramEnd"/>
      <w:r>
        <w:rPr>
          <w:sz w:val="28"/>
          <w:szCs w:val="28"/>
          <w:lang w:eastAsia="ru-RU"/>
        </w:rPr>
        <w:t xml:space="preserve"> работников </w:t>
      </w:r>
      <w:r w:rsidR="0048562D">
        <w:rPr>
          <w:sz w:val="28"/>
          <w:szCs w:val="28"/>
          <w:lang w:eastAsia="ru-RU"/>
        </w:rPr>
        <w:t xml:space="preserve">АО «МЗ РИП» </w:t>
      </w:r>
      <w:r>
        <w:rPr>
          <w:sz w:val="28"/>
          <w:szCs w:val="28"/>
          <w:lang w:eastAsia="ru-RU"/>
        </w:rPr>
        <w:t>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5A2169" w:rsidRDefault="005A2169" w:rsidP="005A2169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Настоящее Положение является составной и неотъемлемой частью Антикоррупционной политики</w:t>
      </w:r>
      <w:r w:rsidR="00A378A6">
        <w:rPr>
          <w:bCs/>
          <w:sz w:val="28"/>
          <w:szCs w:val="28"/>
        </w:rPr>
        <w:t xml:space="preserve"> </w:t>
      </w:r>
      <w:r w:rsidR="0048562D">
        <w:rPr>
          <w:bCs/>
          <w:sz w:val="28"/>
          <w:szCs w:val="28"/>
        </w:rPr>
        <w:t xml:space="preserve">АО «МЗ РИП» </w:t>
      </w:r>
      <w:r w:rsidR="0048562D">
        <w:rPr>
          <w:sz w:val="28"/>
          <w:szCs w:val="28"/>
          <w:lang w:eastAsia="ru-RU"/>
        </w:rPr>
        <w:t xml:space="preserve">(далее </w:t>
      </w:r>
      <w:proofErr w:type="gramStart"/>
      <w:r w:rsidR="0048562D">
        <w:rPr>
          <w:sz w:val="28"/>
          <w:szCs w:val="28"/>
          <w:lang w:eastAsia="ru-RU"/>
        </w:rPr>
        <w:t>–О</w:t>
      </w:r>
      <w:proofErr w:type="gramEnd"/>
      <w:r w:rsidR="0048562D">
        <w:rPr>
          <w:sz w:val="28"/>
          <w:szCs w:val="28"/>
          <w:lang w:eastAsia="ru-RU"/>
        </w:rPr>
        <w:t>бщество)</w:t>
      </w:r>
      <w:r>
        <w:rPr>
          <w:sz w:val="28"/>
          <w:szCs w:val="28"/>
        </w:rPr>
        <w:t>.</w:t>
      </w:r>
    </w:p>
    <w:p w:rsidR="005A2169" w:rsidRDefault="005A2169" w:rsidP="005A216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Действие настоящего Положения распространяется на всех работников </w:t>
      </w:r>
      <w:r w:rsidR="00A378A6">
        <w:rPr>
          <w:sz w:val="28"/>
          <w:szCs w:val="28"/>
          <w:lang w:eastAsia="ru-RU"/>
        </w:rPr>
        <w:t>Общества</w:t>
      </w:r>
      <w:r>
        <w:rPr>
          <w:sz w:val="28"/>
          <w:szCs w:val="28"/>
          <w:lang w:eastAsia="ru-RU"/>
        </w:rPr>
        <w:t>.</w:t>
      </w:r>
    </w:p>
    <w:p w:rsidR="005A2169" w:rsidRDefault="005A2169" w:rsidP="005A216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Понятие «коррупция» в настоящем Положении используется в значении, предусмотренном статьей 1 Федерального закона от 25.12.2008    № 273-ФЗ «О противодействии коррупции» и определено в п. 3.1.1. Антикоррупционной политики </w:t>
      </w:r>
      <w:r w:rsidR="00A378A6">
        <w:rPr>
          <w:sz w:val="28"/>
          <w:szCs w:val="28"/>
          <w:lang w:eastAsia="ru-RU"/>
        </w:rPr>
        <w:t>Общества</w:t>
      </w:r>
      <w:r>
        <w:rPr>
          <w:sz w:val="28"/>
          <w:szCs w:val="28"/>
        </w:rPr>
        <w:t>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</w:t>
      </w:r>
      <w:r w:rsidR="00A378A6">
        <w:rPr>
          <w:sz w:val="28"/>
          <w:szCs w:val="28"/>
          <w:lang w:eastAsia="ru-RU"/>
        </w:rPr>
        <w:t>Общества</w:t>
      </w:r>
      <w:r>
        <w:rPr>
          <w:sz w:val="28"/>
          <w:szCs w:val="28"/>
        </w:rPr>
        <w:t>.</w:t>
      </w:r>
    </w:p>
    <w:p w:rsidR="005A2169" w:rsidRDefault="005A2169" w:rsidP="005A2169">
      <w:pPr>
        <w:pStyle w:val="Textbody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1.5.  Для получения информации о проявлениях и фактах коррупции в </w:t>
      </w:r>
      <w:r w:rsidR="00A378A6">
        <w:rPr>
          <w:sz w:val="28"/>
          <w:szCs w:val="28"/>
          <w:lang w:eastAsia="ru-RU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«Телефон доверия»    +7 (49</w:t>
      </w:r>
      <w:r w:rsidR="00A378A6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378A6">
        <w:rPr>
          <w:rFonts w:ascii="Times New Roman" w:hAnsi="Times New Roman" w:cs="Times New Roman"/>
          <w:sz w:val="28"/>
          <w:szCs w:val="28"/>
        </w:rPr>
        <w:t>2-01-05</w:t>
      </w:r>
      <w:r>
        <w:rPr>
          <w:rFonts w:ascii="Times New Roman" w:hAnsi="Times New Roman" w:cs="Times New Roman"/>
          <w:sz w:val="28"/>
          <w:szCs w:val="28"/>
        </w:rPr>
        <w:t xml:space="preserve"> - канал связи с работниками </w:t>
      </w:r>
      <w:r w:rsidR="00A378A6">
        <w:rPr>
          <w:sz w:val="28"/>
          <w:szCs w:val="28"/>
          <w:lang w:eastAsia="ru-RU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заявители), позволяющий получать от заявителей информацию о фактах коррупционных проявлений в </w:t>
      </w:r>
      <w:r w:rsidR="00A378A6">
        <w:rPr>
          <w:sz w:val="28"/>
          <w:szCs w:val="28"/>
          <w:lang w:eastAsia="ru-RU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с целью оперативного реагирования на них.</w:t>
      </w:r>
    </w:p>
    <w:p w:rsidR="005A2169" w:rsidRDefault="005A2169" w:rsidP="005A2169">
      <w:pPr>
        <w:pStyle w:val="Textbody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 доверия» устанавливается в служебном помещении </w:t>
      </w:r>
      <w:r w:rsidR="00A378A6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безопасности </w:t>
      </w:r>
      <w:r w:rsidR="00A378A6">
        <w:rPr>
          <w:sz w:val="28"/>
          <w:szCs w:val="28"/>
          <w:lang w:eastAsia="ru-RU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A378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378A6">
        <w:rPr>
          <w:rFonts w:ascii="Times New Roman" w:hAnsi="Times New Roman" w:cs="Times New Roman"/>
          <w:sz w:val="28"/>
          <w:szCs w:val="28"/>
        </w:rPr>
        <w:t>ЭБ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2169" w:rsidRDefault="00947153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5A2169">
        <w:rPr>
          <w:sz w:val="28"/>
          <w:szCs w:val="28"/>
        </w:rPr>
        <w:t>. Информация о режиме функционирования «Телефона доверия»   размещается на официальном сайте</w:t>
      </w:r>
      <w:r w:rsidR="004F1F60">
        <w:rPr>
          <w:sz w:val="28"/>
          <w:szCs w:val="28"/>
        </w:rPr>
        <w:t xml:space="preserve"> Общества</w:t>
      </w:r>
      <w:r w:rsidR="005A2169">
        <w:rPr>
          <w:sz w:val="28"/>
          <w:szCs w:val="28"/>
        </w:rPr>
        <w:t xml:space="preserve">. 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715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Во всех случаях обращения к работнику </w:t>
      </w:r>
      <w:r w:rsidR="004F1F6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со стороны каких-либо лиц в целях склонения его к совершению коррупционных правонарушений, работник обязан не позднее 1 (одного) рабочего дня, следующего за днем обращения к нему указанных лиц, уведомить о данных фактах </w:t>
      </w:r>
      <w:r w:rsidR="004F1F60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экономической безопасности, направив в е</w:t>
      </w:r>
      <w:r w:rsidR="004F1F60">
        <w:rPr>
          <w:sz w:val="28"/>
          <w:szCs w:val="28"/>
        </w:rPr>
        <w:t>го</w:t>
      </w:r>
      <w:r>
        <w:rPr>
          <w:sz w:val="28"/>
          <w:szCs w:val="28"/>
        </w:rPr>
        <w:t xml:space="preserve"> адрес уведомление в письменной форме, заполненное в </w:t>
      </w:r>
      <w:r w:rsidR="00044F09">
        <w:rPr>
          <w:sz w:val="28"/>
          <w:szCs w:val="28"/>
        </w:rPr>
        <w:t>установленном порядке согласно Приложению № 5.1</w:t>
      </w:r>
      <w:r>
        <w:rPr>
          <w:sz w:val="28"/>
          <w:szCs w:val="28"/>
        </w:rPr>
        <w:t>.</w:t>
      </w:r>
      <w:r w:rsidR="0086207A">
        <w:rPr>
          <w:sz w:val="28"/>
          <w:szCs w:val="28"/>
        </w:rPr>
        <w:t xml:space="preserve"> </w:t>
      </w:r>
      <w:proofErr w:type="gramEnd"/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7153">
        <w:rPr>
          <w:sz w:val="28"/>
          <w:szCs w:val="28"/>
        </w:rPr>
        <w:t>8</w:t>
      </w:r>
      <w:r>
        <w:rPr>
          <w:sz w:val="28"/>
          <w:szCs w:val="28"/>
        </w:rPr>
        <w:t xml:space="preserve">. Работники </w:t>
      </w:r>
      <w:r w:rsidR="00D843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обязаны лично предостерегать обратившихся к ним лиц о противоправности действия, которое они предлагают совершить.</w:t>
      </w:r>
    </w:p>
    <w:p w:rsidR="005A2169" w:rsidRDefault="005A2169" w:rsidP="005A2169">
      <w:pPr>
        <w:ind w:firstLine="437"/>
        <w:jc w:val="both"/>
        <w:rPr>
          <w:sz w:val="28"/>
          <w:szCs w:val="28"/>
        </w:rPr>
      </w:pPr>
    </w:p>
    <w:p w:rsidR="005A2169" w:rsidRDefault="005A2169" w:rsidP="005A216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сведений, содержащихся в уведомлении (сообщении), </w:t>
      </w:r>
    </w:p>
    <w:p w:rsidR="005A2169" w:rsidRDefault="005A2169" w:rsidP="005A2169">
      <w:pPr>
        <w:shd w:val="clear" w:color="auto" w:fill="FFFFFF"/>
        <w:ind w:lef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порядок регистрации уведомления.</w:t>
      </w:r>
    </w:p>
    <w:p w:rsidR="005A2169" w:rsidRDefault="005A2169" w:rsidP="005A2169">
      <w:pPr>
        <w:shd w:val="clear" w:color="auto" w:fill="FFFFFF"/>
        <w:ind w:firstLine="437"/>
        <w:jc w:val="center"/>
        <w:rPr>
          <w:sz w:val="28"/>
          <w:szCs w:val="28"/>
        </w:rPr>
      </w:pP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уведомлении о склонении к совершению коррупционных действий указываются следующие сведения: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фамилия, имя, отчество работника </w:t>
      </w:r>
      <w:r w:rsidR="00D843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направившего уведомление (далее по </w:t>
      </w:r>
      <w:proofErr w:type="gramStart"/>
      <w:r>
        <w:rPr>
          <w:sz w:val="28"/>
          <w:szCs w:val="28"/>
        </w:rPr>
        <w:t>тексту–уведомитель</w:t>
      </w:r>
      <w:proofErr w:type="gramEnd"/>
      <w:r>
        <w:rPr>
          <w:sz w:val="28"/>
          <w:szCs w:val="28"/>
        </w:rPr>
        <w:t>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должность уведомителя;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известные уведомителю сведения о лицах, обратившихся к нему в целях склонения его к совершению коррупционных действий (фамилия, имя, отчество, место работы, должность, адрес проживания лица, склонявшего уведомителя к совершению коррупционных действий, и другие известные о нем сведения);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способ склонения к коррупционным действиям (подкуп, угроза, обещание, обман, насилие и т.д.);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обстоятельства склонения к коррупционным действиям (телефонный разговор, личная встреча, почтовое отправление и т.д.);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сущность предполагаемого коррупционного действия;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дата, место и время склонения к коррупционным действиям;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информация об уведомлении работником </w:t>
      </w:r>
      <w:r w:rsidR="00D843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дата подачи уведомления и личная подпись уведомителя.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При наличии письменных и вещественных доказательств, объяснений лиц, показаний свидетелей, аудио – и видеозаписи, иных документов и материалов уведомитель представляет их в </w:t>
      </w:r>
      <w:r w:rsidR="00D8433E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экономической безопасности в качестве доказатель</w:t>
      </w:r>
      <w:proofErr w:type="gramStart"/>
      <w:r>
        <w:rPr>
          <w:sz w:val="28"/>
          <w:szCs w:val="28"/>
        </w:rPr>
        <w:t>ств скл</w:t>
      </w:r>
      <w:proofErr w:type="gramEnd"/>
      <w:r>
        <w:rPr>
          <w:sz w:val="28"/>
          <w:szCs w:val="28"/>
        </w:rPr>
        <w:t>онения его к совершению коррупционных действий (коррупционного правонарушения).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Уведомление регистрируется в Журнале регистрации уведомлений о фактах обращения в целях склонения работников </w:t>
      </w:r>
      <w:r w:rsidR="00D843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к совершению </w:t>
      </w:r>
      <w:r>
        <w:rPr>
          <w:sz w:val="28"/>
          <w:szCs w:val="28"/>
        </w:rPr>
        <w:lastRenderedPageBreak/>
        <w:t>коррупционных действий (далее – Журнал) по установленной форме (Приложени</w:t>
      </w:r>
      <w:r w:rsidR="0048562D">
        <w:rPr>
          <w:sz w:val="28"/>
          <w:szCs w:val="28"/>
        </w:rPr>
        <w:t>е</w:t>
      </w:r>
      <w:r>
        <w:rPr>
          <w:sz w:val="28"/>
          <w:szCs w:val="28"/>
        </w:rPr>
        <w:t xml:space="preserve"> № 5.2):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незамедлительно в присутствии уведомителя, если уведомление представлено им лично;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день, когда оно поступило по почте, с курьером или другими способами. 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Журнал должен храниться в условиях, исключающих доступ к нему посторонних лиц. Листы Журнала должны быть пронумерованы, прошнурованы, скреплены печатью </w:t>
      </w:r>
      <w:r w:rsidR="00D843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и подписаны начальником </w:t>
      </w:r>
      <w:r w:rsidR="00D8433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экономической безопасности.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Уведомление может быть не принято в случае, если в нем полностью или частично отсутствует информация, предусмотренная в пункте 2.1. настоящего Положения.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 – розыскной деятельности, для чего поступившее уведомление незамедлительно направляется </w:t>
      </w:r>
      <w:r w:rsidR="00D8433E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экономической безопасности в правоохранительные органы в соответствии с их компетенцией в порядке, определенном в Положении «О взаимодействии </w:t>
      </w:r>
      <w:r w:rsidR="00D8433E">
        <w:rPr>
          <w:sz w:val="28"/>
          <w:szCs w:val="28"/>
        </w:rPr>
        <w:t>АО</w:t>
      </w:r>
      <w:proofErr w:type="gramStart"/>
      <w:r>
        <w:rPr>
          <w:bCs/>
          <w:sz w:val="28"/>
          <w:szCs w:val="28"/>
        </w:rPr>
        <w:t>«</w:t>
      </w:r>
      <w:r w:rsidR="00D8433E">
        <w:rPr>
          <w:bCs/>
          <w:sz w:val="28"/>
          <w:szCs w:val="28"/>
        </w:rPr>
        <w:t>М</w:t>
      </w:r>
      <w:proofErr w:type="gramEnd"/>
      <w:r w:rsidR="00D8433E">
        <w:rPr>
          <w:bCs/>
          <w:sz w:val="28"/>
          <w:szCs w:val="28"/>
        </w:rPr>
        <w:t>З РИП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государственными надзорными и правоохранительными органами по вопросам предупреждения и противодействия коррупции» и порядком, установленным в</w:t>
      </w:r>
      <w:r w:rsidR="00D8433E">
        <w:rPr>
          <w:sz w:val="28"/>
          <w:szCs w:val="28"/>
        </w:rPr>
        <w:t xml:space="preserve"> Обществе</w:t>
      </w:r>
      <w:r>
        <w:rPr>
          <w:sz w:val="28"/>
          <w:szCs w:val="28"/>
        </w:rPr>
        <w:t xml:space="preserve">. </w:t>
      </w:r>
    </w:p>
    <w:p w:rsidR="005A2169" w:rsidRDefault="005A2169" w:rsidP="005A2169">
      <w:pPr>
        <w:pStyle w:val="Textbody"/>
        <w:tabs>
          <w:tab w:val="left" w:pos="-14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Режим функционирования «Телефона доверия»</w:t>
      </w:r>
      <w:r w:rsidR="00D8433E">
        <w:rPr>
          <w:rFonts w:ascii="Times New Roman" w:hAnsi="Times New Roman" w:cs="Times New Roman"/>
          <w:sz w:val="28"/>
          <w:szCs w:val="28"/>
        </w:rPr>
        <w:t xml:space="preserve"> с 8.00 до 17.00</w:t>
      </w:r>
      <w:r w:rsidR="004C2788">
        <w:rPr>
          <w:rFonts w:ascii="Times New Roman" w:hAnsi="Times New Roman" w:cs="Times New Roman"/>
          <w:sz w:val="28"/>
          <w:szCs w:val="28"/>
        </w:rPr>
        <w:t>.</w:t>
      </w:r>
      <w:r w:rsidR="00D8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169" w:rsidRDefault="005A2169" w:rsidP="005A2169">
      <w:pPr>
        <w:pStyle w:val="Text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Поступившие по «Телефону доверия» сообщения заявителей, содержащие информацию о проявлениях коррупции </w:t>
      </w:r>
      <w:r w:rsidR="0048562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4856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экономической безопасности в </w:t>
      </w:r>
      <w:r w:rsidR="00167502">
        <w:rPr>
          <w:sz w:val="28"/>
          <w:szCs w:val="28"/>
        </w:rPr>
        <w:t>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днём поступления сообщений (за исключением выходных и праздничных дней), регистрируются в Журнале учёта сообщений (Приложение  № 5.2).</w:t>
      </w:r>
    </w:p>
    <w:p w:rsidR="005A2169" w:rsidRDefault="005A2169" w:rsidP="005A2169">
      <w:pPr>
        <w:pStyle w:val="Text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сообщений, содержащих информацию о проявлениях коррупции и иных вопросах в сфере обеспечения экономической безопасности в </w:t>
      </w:r>
      <w:r w:rsidR="00167502">
        <w:rPr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502" w:rsidRPr="00167502">
        <w:rPr>
          <w:rFonts w:ascii="Times New Roman" w:hAnsi="Times New Roman" w:cs="Times New Roman"/>
          <w:sz w:val="28"/>
          <w:szCs w:val="28"/>
        </w:rPr>
        <w:t>отделом</w:t>
      </w:r>
      <w:r w:rsidR="001675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безопасности в течение дня, следующего за днём регистрации сообщений, на имя заместителя генерального директора по безопасности </w:t>
      </w:r>
      <w:r w:rsidR="00167502">
        <w:rPr>
          <w:rFonts w:ascii="Times New Roman" w:hAnsi="Times New Roman" w:cs="Times New Roman"/>
          <w:sz w:val="28"/>
          <w:szCs w:val="28"/>
        </w:rPr>
        <w:t>и ВТС Общества</w:t>
      </w:r>
      <w:r w:rsidR="00B96F86">
        <w:rPr>
          <w:rFonts w:ascii="Times New Roman" w:hAnsi="Times New Roman" w:cs="Times New Roman"/>
          <w:sz w:val="28"/>
          <w:szCs w:val="28"/>
        </w:rPr>
        <w:t xml:space="preserve"> </w:t>
      </w:r>
      <w:r w:rsidR="0086207A">
        <w:rPr>
          <w:rFonts w:ascii="Times New Roman" w:hAnsi="Times New Roman" w:cs="Times New Roman"/>
          <w:sz w:val="28"/>
          <w:szCs w:val="28"/>
        </w:rPr>
        <w:t>направляется</w:t>
      </w:r>
      <w:r w:rsidR="00B96F86">
        <w:rPr>
          <w:rFonts w:ascii="Times New Roman" w:hAnsi="Times New Roman" w:cs="Times New Roman"/>
          <w:sz w:val="28"/>
          <w:szCs w:val="28"/>
        </w:rPr>
        <w:t xml:space="preserve"> докладн</w:t>
      </w:r>
      <w:r w:rsidR="0086207A">
        <w:rPr>
          <w:rFonts w:ascii="Times New Roman" w:hAnsi="Times New Roman" w:cs="Times New Roman"/>
          <w:sz w:val="28"/>
          <w:szCs w:val="28"/>
        </w:rPr>
        <w:t>ая</w:t>
      </w:r>
      <w:r w:rsidR="00B96F86">
        <w:rPr>
          <w:rFonts w:ascii="Times New Roman" w:hAnsi="Times New Roman" w:cs="Times New Roman"/>
          <w:sz w:val="28"/>
          <w:szCs w:val="28"/>
        </w:rPr>
        <w:t xml:space="preserve">  записк</w:t>
      </w:r>
      <w:r w:rsidR="008620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изложением полученной информации для рассмотрения и принятия решений (Приложени</w:t>
      </w:r>
      <w:r w:rsidR="004856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5.3, 5.4). </w:t>
      </w:r>
      <w:proofErr w:type="gramEnd"/>
    </w:p>
    <w:p w:rsidR="005A2169" w:rsidRDefault="005A2169" w:rsidP="005A2169">
      <w:pPr>
        <w:pStyle w:val="Text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ab/>
        <w:t>Ответы на сообщения заявителей даются в порядке и сроки, установленные Федеральным законом «О порядке рассмотрения обращений граждан Российской Федерации» от 2 мая 2006  № 59-ФЗ.</w:t>
      </w:r>
    </w:p>
    <w:p w:rsidR="005A2169" w:rsidRDefault="005A2169" w:rsidP="005A2169">
      <w:pPr>
        <w:pStyle w:val="Text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  <w:t xml:space="preserve">Ежеквартально начальник </w:t>
      </w:r>
      <w:r w:rsidR="00167502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представляет заместителю генерального директора по безопасности</w:t>
      </w:r>
      <w:r w:rsidR="00167502">
        <w:rPr>
          <w:rFonts w:ascii="Times New Roman" w:hAnsi="Times New Roman" w:cs="Times New Roman"/>
          <w:sz w:val="28"/>
          <w:szCs w:val="28"/>
        </w:rPr>
        <w:t xml:space="preserve"> и ВТС</w:t>
      </w:r>
      <w:r w:rsidR="00B96F86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ную записку о сообщениях, поступивших на «Телефон доверия» за соответствующий период (Приложени</w:t>
      </w:r>
      <w:r w:rsidR="004856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5.5, 5.6).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</w:p>
    <w:p w:rsidR="005A2169" w:rsidRDefault="005A2169" w:rsidP="005A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организации проверки сведений, </w:t>
      </w:r>
    </w:p>
    <w:p w:rsidR="005A2169" w:rsidRDefault="005A2169" w:rsidP="005A21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содержащихся</w:t>
      </w:r>
      <w:proofErr w:type="gramEnd"/>
      <w:r>
        <w:rPr>
          <w:b/>
          <w:sz w:val="28"/>
          <w:szCs w:val="28"/>
        </w:rPr>
        <w:t xml:space="preserve"> в уведомлении.</w:t>
      </w:r>
    </w:p>
    <w:p w:rsidR="005A2169" w:rsidRDefault="005A2169" w:rsidP="005A2169">
      <w:pPr>
        <w:ind w:firstLine="709"/>
        <w:jc w:val="center"/>
        <w:rPr>
          <w:sz w:val="28"/>
          <w:szCs w:val="28"/>
        </w:rPr>
      </w:pP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После регистрации, уведомление (сообщение) рассматривается ответственным сотрудником </w:t>
      </w:r>
      <w:r>
        <w:rPr>
          <w:b/>
          <w:sz w:val="28"/>
          <w:szCs w:val="28"/>
        </w:rPr>
        <w:t xml:space="preserve"> </w:t>
      </w:r>
      <w:r w:rsidR="00167502" w:rsidRPr="00167502">
        <w:rPr>
          <w:sz w:val="28"/>
          <w:szCs w:val="28"/>
        </w:rPr>
        <w:t>отдела</w:t>
      </w:r>
      <w:r w:rsidR="001675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безопасности.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Поступившее в </w:t>
      </w:r>
      <w:r w:rsidR="00167502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экономической безопасности уведомление (сообщение) является основанием для принятия решения о проведении проверки содержащихся в нем сведений.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 проведении проверки не может участвовать работник, прямо или косвенно заинтересованный в ее результатах. В этих случаях он обязан обратиться к заместителю генерального директора по безопасности </w:t>
      </w:r>
      <w:r w:rsidR="00167502">
        <w:rPr>
          <w:sz w:val="28"/>
          <w:szCs w:val="28"/>
        </w:rPr>
        <w:t xml:space="preserve">и ВТС </w:t>
      </w:r>
      <w:r>
        <w:rPr>
          <w:sz w:val="28"/>
          <w:szCs w:val="28"/>
        </w:rPr>
        <w:t>с письменным заявлением об освобождении его от участия в проведении данной проверки.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При проведении проверки должны быть: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заслушаны пояснения уведомителя, других работников, а также лиц, имеющих отношение к фактам, содержащимся в уведомлении;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объективно и всесторонне рассмотрены факты и обстоятельства обращения к работнику </w:t>
      </w:r>
      <w:r w:rsidR="0016750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в целях склонения его к совершению коррупционного правонарушения;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установлены причины и условия, которые способствовали обращению лиц к работнику </w:t>
      </w:r>
      <w:r w:rsidR="0016750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 целью склонения его к совершению коррупционных правонарушений.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В процессе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</w:t>
      </w:r>
      <w:r w:rsidR="00167502">
        <w:rPr>
          <w:sz w:val="28"/>
          <w:szCs w:val="28"/>
        </w:rPr>
        <w:t>Общества</w:t>
      </w:r>
      <w:r>
        <w:rPr>
          <w:sz w:val="28"/>
          <w:szCs w:val="28"/>
        </w:rPr>
        <w:t>, имеющих отношение к фактам, содержащимся в уведомлении.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Лица, осуществляющие проверку, и работники </w:t>
      </w:r>
      <w:r w:rsidR="00167502">
        <w:rPr>
          <w:sz w:val="28"/>
          <w:szCs w:val="28"/>
        </w:rPr>
        <w:t>Общества</w:t>
      </w:r>
      <w:r>
        <w:rPr>
          <w:sz w:val="28"/>
          <w:szCs w:val="28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   Проверка должна быть завершена не позднее 10 (десяти) рабочих дней со дня принятия решения о проведении проверки.</w:t>
      </w:r>
    </w:p>
    <w:p w:rsidR="005A2169" w:rsidRDefault="005A2169" w:rsidP="005A2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A2169" w:rsidRDefault="005A2169" w:rsidP="005A216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проверки.</w:t>
      </w:r>
    </w:p>
    <w:p w:rsidR="005A2169" w:rsidRDefault="005A2169" w:rsidP="005A2169">
      <w:pPr>
        <w:ind w:firstLine="709"/>
        <w:jc w:val="center"/>
        <w:rPr>
          <w:sz w:val="28"/>
          <w:szCs w:val="28"/>
        </w:rPr>
      </w:pP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Результаты проведенной проверки фиксируются в письменном виде и подписываются сотрудником </w:t>
      </w:r>
      <w:r w:rsidR="00167502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экономической безопасности, проводившим проверку, а также начальником </w:t>
      </w:r>
      <w:r w:rsidR="00167502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экономической безопасности</w:t>
      </w:r>
      <w:r>
        <w:rPr>
          <w:b/>
          <w:sz w:val="28"/>
          <w:szCs w:val="28"/>
        </w:rPr>
        <w:t>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 случае подтверждения факта обращения к работнику </w:t>
      </w:r>
      <w:r w:rsidR="0016750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в целях склонения его к совершению коррупционных действий (правонарушений) или выявления в действиях работника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или иных </w:t>
      </w:r>
      <w:r>
        <w:rPr>
          <w:sz w:val="28"/>
          <w:szCs w:val="28"/>
        </w:rPr>
        <w:lastRenderedPageBreak/>
        <w:t xml:space="preserve">работников, имеющих отношение к вышеуказанным фактам, признаков коррупционных проявлений, </w:t>
      </w:r>
      <w:r w:rsidR="006323B0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экономической безопасности готовятся материалы, которые направляются в Комиссию по  предупреждению и противодействию коррупции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для принятия соответствующего решения.</w:t>
      </w:r>
      <w:proofErr w:type="gramEnd"/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Комиссия по предупреждению и противодействию коррупции после получения материалов по результатам проведенной проверки в течение 3 (трех) рабочих дней принимает одно из следующих решений: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 незамедлительной передаче материалов проверки в правоохранительные органы;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о принятии организационных мер с целью недопущения впредь обращений к работникам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в целях склонения их к совершению коррупционных действий (правонарушений);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об исключении возможности принятия уведомителем и (или) иными работниками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возникновения коррупционных проявлений (правонарушений);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о необходимости внесения в должностные инструкции работников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соответствующих изменений для устранения условий, способствующих обращению к ним в целях склонения их к совершению коррупционных действий (правонарушений);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о привлечении работника к дисциплинарной ответственности;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об увольнении работника.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В случае опровержения факта обращения к работнику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 целью его склонения к совершению коррупционных правонарушений, Комиссия по противодействию коррупции принимает решение о принятии результатов проверки к сведению.</w:t>
      </w:r>
    </w:p>
    <w:p w:rsidR="005A2169" w:rsidRDefault="005A2169" w:rsidP="005A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  Работник </w:t>
      </w:r>
      <w:r w:rsidR="006323B0">
        <w:rPr>
          <w:sz w:val="28"/>
          <w:szCs w:val="28"/>
        </w:rPr>
        <w:t>Общества</w:t>
      </w:r>
      <w:r>
        <w:rPr>
          <w:sz w:val="28"/>
          <w:szCs w:val="28"/>
        </w:rPr>
        <w:t>, в отношении которого проводилась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5A2169" w:rsidRDefault="005A2169" w:rsidP="005A2169">
      <w:pPr>
        <w:pStyle w:val="Default"/>
        <w:tabs>
          <w:tab w:val="left" w:pos="1276"/>
          <w:tab w:val="left" w:pos="6804"/>
        </w:tabs>
        <w:ind w:firstLine="709"/>
        <w:rPr>
          <w:rFonts w:cs="Times New Roman"/>
          <w:color w:val="auto"/>
          <w:sz w:val="28"/>
          <w:szCs w:val="28"/>
        </w:rPr>
      </w:pPr>
    </w:p>
    <w:tbl>
      <w:tblPr>
        <w:tblW w:w="5812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5A2169" w:rsidTr="005A216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C2788" w:rsidRDefault="006323B0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="005A2169">
              <w:rPr>
                <w:sz w:val="24"/>
                <w:szCs w:val="24"/>
                <w:lang w:eastAsia="ru-RU"/>
              </w:rPr>
              <w:t xml:space="preserve"> </w:t>
            </w: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4C2788" w:rsidRDefault="004C2788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</w:p>
          <w:p w:rsidR="005A2169" w:rsidRDefault="005A2169" w:rsidP="005A2169">
            <w:pPr>
              <w:ind w:firstLine="43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Приложение № 5.1</w:t>
            </w:r>
          </w:p>
          <w:p w:rsidR="0048562D" w:rsidRDefault="005A2169" w:rsidP="00485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5A2169" w:rsidRDefault="005A2169">
            <w:pPr>
              <w:ind w:firstLine="437"/>
              <w:jc w:val="righ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</w:tr>
    </w:tbl>
    <w:p w:rsidR="005A2169" w:rsidRDefault="005A2169" w:rsidP="005A2169">
      <w:pPr>
        <w:ind w:firstLine="43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                                  </w:t>
      </w:r>
      <w:r w:rsidR="004A1258">
        <w:rPr>
          <w:sz w:val="28"/>
          <w:szCs w:val="28"/>
          <w:lang w:eastAsia="ru-RU"/>
        </w:rPr>
        <w:t>В комиссию по противодействию коррупции</w:t>
      </w:r>
      <w:r>
        <w:rPr>
          <w:sz w:val="28"/>
          <w:szCs w:val="28"/>
        </w:rPr>
        <w:t xml:space="preserve"> </w:t>
      </w:r>
    </w:p>
    <w:p w:rsidR="005A2169" w:rsidRDefault="005A2169" w:rsidP="005A2169">
      <w:pPr>
        <w:ind w:firstLine="437"/>
        <w:jc w:val="right"/>
        <w:rPr>
          <w:sz w:val="16"/>
          <w:szCs w:val="16"/>
          <w:lang w:eastAsia="ru-RU"/>
        </w:rPr>
      </w:pPr>
      <w:proofErr w:type="gramStart"/>
      <w:r>
        <w:rPr>
          <w:sz w:val="28"/>
          <w:szCs w:val="28"/>
        </w:rPr>
        <w:t>АО «МЗ РИП»</w:t>
      </w:r>
      <w:r>
        <w:rPr>
          <w:sz w:val="28"/>
          <w:szCs w:val="28"/>
          <w:lang w:eastAsia="ru-RU"/>
        </w:rPr>
        <w:br/>
        <w:t>___________________________________________</w:t>
      </w:r>
      <w:r>
        <w:rPr>
          <w:sz w:val="28"/>
          <w:szCs w:val="28"/>
          <w:lang w:eastAsia="ru-RU"/>
        </w:rPr>
        <w:br/>
        <w:t>___________________________________________</w:t>
      </w:r>
      <w:r>
        <w:rPr>
          <w:sz w:val="28"/>
          <w:szCs w:val="28"/>
          <w:lang w:eastAsia="ru-RU"/>
        </w:rPr>
        <w:br/>
        <w:t>___________________________________________</w:t>
      </w:r>
      <w:r>
        <w:rPr>
          <w:sz w:val="28"/>
          <w:szCs w:val="28"/>
          <w:lang w:eastAsia="ru-RU"/>
        </w:rPr>
        <w:br/>
      </w:r>
      <w:r>
        <w:rPr>
          <w:sz w:val="16"/>
          <w:szCs w:val="16"/>
          <w:lang w:eastAsia="ru-RU"/>
        </w:rPr>
        <w:t>(</w:t>
      </w:r>
      <w:proofErr w:type="spellStart"/>
      <w:r>
        <w:rPr>
          <w:sz w:val="16"/>
          <w:szCs w:val="16"/>
          <w:lang w:eastAsia="ru-RU"/>
        </w:rPr>
        <w:t>ф.и.о.</w:t>
      </w:r>
      <w:proofErr w:type="spellEnd"/>
      <w:r>
        <w:rPr>
          <w:sz w:val="16"/>
          <w:szCs w:val="16"/>
          <w:lang w:eastAsia="ru-RU"/>
        </w:rPr>
        <w:t xml:space="preserve"> уведомителя, должность, наименование структурного подразделения)</w:t>
      </w:r>
      <w:proofErr w:type="gramEnd"/>
    </w:p>
    <w:p w:rsidR="005A2169" w:rsidRDefault="005A2169" w:rsidP="005A2169">
      <w:pPr>
        <w:ind w:firstLine="43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48562D" w:rsidRDefault="0048562D" w:rsidP="005A2169">
      <w:pPr>
        <w:ind w:firstLine="437"/>
        <w:jc w:val="center"/>
        <w:rPr>
          <w:b/>
          <w:bCs/>
          <w:sz w:val="28"/>
          <w:szCs w:val="28"/>
          <w:lang w:eastAsia="ru-RU"/>
        </w:rPr>
      </w:pPr>
    </w:p>
    <w:p w:rsidR="0048562D" w:rsidRDefault="0048562D" w:rsidP="005A2169">
      <w:pPr>
        <w:ind w:firstLine="437"/>
        <w:jc w:val="center"/>
        <w:rPr>
          <w:b/>
          <w:bCs/>
          <w:sz w:val="28"/>
          <w:szCs w:val="28"/>
          <w:lang w:eastAsia="ru-RU"/>
        </w:rPr>
      </w:pPr>
    </w:p>
    <w:p w:rsidR="005A2169" w:rsidRDefault="005A2169" w:rsidP="005A2169">
      <w:pPr>
        <w:ind w:firstLine="43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УВЕДОМЛЕНИЕ</w:t>
      </w:r>
    </w:p>
    <w:p w:rsidR="005A2169" w:rsidRDefault="005A2169" w:rsidP="005A2169">
      <w:pPr>
        <w:ind w:firstLine="43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5A2169" w:rsidRDefault="005A2169" w:rsidP="005A2169">
      <w:pPr>
        <w:ind w:firstLine="4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со статьей 9 Федерального закона Российской Федерации от 25.12.2008 № 273-ФЗ "О противодействии коррупции" (далее - Закона) я, </w:t>
      </w:r>
    </w:p>
    <w:p w:rsidR="005A2169" w:rsidRDefault="005A2169" w:rsidP="005A2169">
      <w:pPr>
        <w:ind w:firstLine="437"/>
        <w:jc w:val="both"/>
        <w:rPr>
          <w:sz w:val="28"/>
          <w:szCs w:val="28"/>
          <w:lang w:eastAsia="ru-RU"/>
        </w:rPr>
      </w:pPr>
    </w:p>
    <w:p w:rsidR="005A2169" w:rsidRDefault="005A2169" w:rsidP="00937587">
      <w:pPr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_____________________________________________________________________________,</w:t>
      </w:r>
      <w:r>
        <w:rPr>
          <w:sz w:val="24"/>
          <w:szCs w:val="24"/>
          <w:lang w:eastAsia="ru-RU"/>
        </w:rPr>
        <w:br/>
      </w:r>
      <w:r w:rsidR="00937587">
        <w:rPr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>
        <w:rPr>
          <w:sz w:val="16"/>
          <w:szCs w:val="16"/>
          <w:lang w:eastAsia="ru-RU"/>
        </w:rPr>
        <w:t>(фамилия, имя, отчество)</w:t>
      </w:r>
    </w:p>
    <w:p w:rsidR="005A2169" w:rsidRDefault="005A2169" w:rsidP="005A2169">
      <w:pPr>
        <w:ind w:firstLine="437"/>
        <w:jc w:val="both"/>
        <w:rPr>
          <w:sz w:val="28"/>
          <w:szCs w:val="28"/>
          <w:lang w:eastAsia="ru-RU"/>
        </w:rPr>
      </w:pPr>
      <w:r>
        <w:rPr>
          <w:sz w:val="16"/>
          <w:szCs w:val="16"/>
          <w:lang w:eastAsia="ru-RU"/>
        </w:rPr>
        <w:br/>
      </w:r>
      <w:r>
        <w:rPr>
          <w:sz w:val="28"/>
          <w:szCs w:val="28"/>
          <w:lang w:eastAsia="ru-RU"/>
        </w:rPr>
        <w:t>настоящим уведомляю об обращении ко мне ____________________________ __________________________________________________________________</w:t>
      </w:r>
    </w:p>
    <w:p w:rsidR="005A2169" w:rsidRDefault="005A2169" w:rsidP="005A2169">
      <w:pPr>
        <w:ind w:firstLine="43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(дата, время и место)</w:t>
      </w:r>
    </w:p>
    <w:p w:rsidR="005A2169" w:rsidRDefault="005A2169" w:rsidP="005A2169">
      <w:pPr>
        <w:ind w:firstLine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  <w:r>
        <w:rPr>
          <w:sz w:val="28"/>
          <w:szCs w:val="28"/>
          <w:lang w:eastAsia="ru-RU"/>
        </w:rPr>
        <w:t>гр.</w:t>
      </w:r>
      <w:r>
        <w:rPr>
          <w:sz w:val="24"/>
          <w:szCs w:val="24"/>
          <w:lang w:eastAsia="ru-RU"/>
        </w:rPr>
        <w:t xml:space="preserve"> _________________________________________________________________________</w:t>
      </w:r>
    </w:p>
    <w:p w:rsidR="005A2169" w:rsidRDefault="005A2169" w:rsidP="005A2169">
      <w:pPr>
        <w:ind w:firstLine="43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(фамилия, имя, отчество)</w:t>
      </w:r>
    </w:p>
    <w:p w:rsidR="005A2169" w:rsidRDefault="005A2169" w:rsidP="005A2169">
      <w:pPr>
        <w:ind w:firstLine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  <w:r>
        <w:rPr>
          <w:sz w:val="28"/>
          <w:szCs w:val="28"/>
          <w:lang w:eastAsia="ru-RU"/>
        </w:rPr>
        <w:t>в целях склонения меня к совершению коррупционных действий, а именно:</w:t>
      </w:r>
      <w:r>
        <w:rPr>
          <w:sz w:val="28"/>
          <w:szCs w:val="28"/>
          <w:lang w:eastAsia="ru-RU"/>
        </w:rPr>
        <w:br/>
      </w: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5A2169" w:rsidRDefault="005A2169" w:rsidP="005A2169">
      <w:pPr>
        <w:ind w:firstLine="43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  <w:r>
        <w:rPr>
          <w:sz w:val="16"/>
          <w:szCs w:val="16"/>
          <w:lang w:eastAsia="ru-RU"/>
        </w:rPr>
        <w:br/>
      </w:r>
    </w:p>
    <w:p w:rsidR="005A2169" w:rsidRDefault="005A2169" w:rsidP="006323B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</w:t>
      </w:r>
      <w:r w:rsidR="006323B0">
        <w:rPr>
          <w:sz w:val="24"/>
          <w:szCs w:val="24"/>
          <w:lang w:eastAsia="ru-RU"/>
        </w:rPr>
        <w:t>__</w:t>
      </w:r>
    </w:p>
    <w:p w:rsidR="006323B0" w:rsidRDefault="006323B0" w:rsidP="006323B0">
      <w:pPr>
        <w:rPr>
          <w:sz w:val="24"/>
          <w:szCs w:val="24"/>
          <w:lang w:eastAsia="ru-RU"/>
        </w:rPr>
      </w:pPr>
    </w:p>
    <w:p w:rsidR="006323B0" w:rsidRDefault="005A2169" w:rsidP="006323B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</w:t>
      </w:r>
      <w:r w:rsidR="006323B0">
        <w:rPr>
          <w:sz w:val="24"/>
          <w:szCs w:val="24"/>
          <w:lang w:eastAsia="ru-RU"/>
        </w:rPr>
        <w:t>___________________________________</w:t>
      </w:r>
    </w:p>
    <w:p w:rsidR="006323B0" w:rsidRDefault="006323B0" w:rsidP="006323B0">
      <w:pPr>
        <w:rPr>
          <w:sz w:val="24"/>
          <w:szCs w:val="24"/>
          <w:lang w:eastAsia="ru-RU"/>
        </w:rPr>
      </w:pPr>
    </w:p>
    <w:p w:rsidR="005A2169" w:rsidRDefault="006323B0" w:rsidP="006323B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  <w:r w:rsidR="005A2169">
        <w:rPr>
          <w:sz w:val="24"/>
          <w:szCs w:val="24"/>
          <w:lang w:eastAsia="ru-RU"/>
        </w:rPr>
        <w:br/>
      </w:r>
      <w:r w:rsidR="005A2169">
        <w:rPr>
          <w:sz w:val="24"/>
          <w:szCs w:val="24"/>
          <w:lang w:eastAsia="ru-RU"/>
        </w:rPr>
        <w:br/>
        <w:t xml:space="preserve">______________________                                                        </w:t>
      </w:r>
      <w:r w:rsidR="005A2169">
        <w:rPr>
          <w:sz w:val="28"/>
          <w:szCs w:val="28"/>
          <w:lang w:eastAsia="ru-RU"/>
        </w:rPr>
        <w:t>«____»___________ 20___г.</w:t>
      </w:r>
    </w:p>
    <w:p w:rsidR="005A2169" w:rsidRDefault="005A2169" w:rsidP="005A2169">
      <w:pPr>
        <w:ind w:firstLine="437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(подпись)</w:t>
      </w:r>
    </w:p>
    <w:p w:rsidR="005A2169" w:rsidRDefault="005A2169" w:rsidP="005A2169">
      <w:pPr>
        <w:ind w:firstLine="43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5A2169" w:rsidRDefault="005A2169" w:rsidP="0093758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зарегистрировано</w:t>
      </w:r>
      <w:r>
        <w:rPr>
          <w:sz w:val="28"/>
          <w:szCs w:val="28"/>
          <w:lang w:eastAsia="ru-RU"/>
        </w:rPr>
        <w:br/>
        <w:t>в Журнале регистрации</w:t>
      </w:r>
      <w:r>
        <w:rPr>
          <w:sz w:val="28"/>
          <w:szCs w:val="28"/>
          <w:lang w:eastAsia="ru-RU"/>
        </w:rPr>
        <w:br/>
        <w:t>«____»_____________ 20___ г.    № ______</w:t>
      </w:r>
    </w:p>
    <w:p w:rsidR="005A2169" w:rsidRDefault="005A2169" w:rsidP="005A2169">
      <w:pPr>
        <w:ind w:firstLine="43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>_____________________________________________________________________________</w:t>
      </w:r>
    </w:p>
    <w:p w:rsidR="005A2169" w:rsidRDefault="005A2169" w:rsidP="005A2169">
      <w:pPr>
        <w:ind w:firstLine="437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</w:t>
      </w:r>
      <w:proofErr w:type="spellStart"/>
      <w:r>
        <w:rPr>
          <w:sz w:val="16"/>
          <w:szCs w:val="16"/>
          <w:lang w:eastAsia="ru-RU"/>
        </w:rPr>
        <w:t>ф.и.о.</w:t>
      </w:r>
      <w:proofErr w:type="spellEnd"/>
      <w:r>
        <w:rPr>
          <w:sz w:val="16"/>
          <w:szCs w:val="16"/>
          <w:lang w:eastAsia="ru-RU"/>
        </w:rPr>
        <w:t>, должность ответственного лица)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A2169" w:rsidTr="005A216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2169" w:rsidRDefault="005A2169">
            <w:pPr>
              <w:ind w:firstLine="437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5A2169" w:rsidRDefault="005A2169">
            <w:pPr>
              <w:ind w:firstLine="437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5A2169" w:rsidRDefault="005A2169">
            <w:pPr>
              <w:ind w:firstLine="437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5A2169" w:rsidRDefault="005A2169">
            <w:pPr>
              <w:ind w:firstLine="437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48562D" w:rsidRDefault="0048562D">
            <w:pPr>
              <w:ind w:firstLine="437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5A2169" w:rsidRDefault="005A2169">
            <w:pPr>
              <w:ind w:firstLine="43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  № 5.2</w:t>
            </w:r>
          </w:p>
          <w:p w:rsidR="005A2169" w:rsidRDefault="005A2169">
            <w:pPr>
              <w:ind w:firstLine="437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5A2169" w:rsidRDefault="005A2169">
            <w:pPr>
              <w:ind w:firstLine="437"/>
              <w:rPr>
                <w:rFonts w:ascii="Calibri" w:hAnsi="Calibri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5A2169" w:rsidRDefault="005A2169" w:rsidP="005A2169">
      <w:pPr>
        <w:ind w:firstLine="437"/>
        <w:rPr>
          <w:color w:val="242424"/>
          <w:sz w:val="28"/>
          <w:szCs w:val="28"/>
          <w:lang w:eastAsia="ru-RU"/>
        </w:rPr>
      </w:pPr>
    </w:p>
    <w:p w:rsidR="005A2169" w:rsidRDefault="005A2169" w:rsidP="005A2169">
      <w:pPr>
        <w:ind w:firstLine="437"/>
        <w:rPr>
          <w:b/>
          <w:color w:val="242424"/>
          <w:sz w:val="28"/>
          <w:szCs w:val="28"/>
          <w:lang w:eastAsia="ru-RU"/>
        </w:rPr>
      </w:pPr>
    </w:p>
    <w:p w:rsidR="005A2169" w:rsidRDefault="005A2169" w:rsidP="005A2169">
      <w:pPr>
        <w:ind w:firstLine="437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ЖУРНАЛ УЧЕТА ОБРАЩЕНИЙ</w:t>
      </w:r>
    </w:p>
    <w:p w:rsidR="005A2169" w:rsidRDefault="005A2169" w:rsidP="005A2169">
      <w:pPr>
        <w:ind w:firstLine="437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37"/>
        <w:gridCol w:w="1135"/>
        <w:gridCol w:w="1277"/>
        <w:gridCol w:w="1135"/>
        <w:gridCol w:w="1135"/>
        <w:gridCol w:w="1418"/>
        <w:gridCol w:w="1135"/>
        <w:gridCol w:w="1419"/>
      </w:tblGrid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Дата и время поступления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ФИО заявителя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Структурное подразделение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Способ уведомления (личное заявление, ящик доверия, телефон доверия</w:t>
            </w:r>
            <w:proofErr w:type="gramEnd"/>
          </w:p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ФИО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зарегистрировавшего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обращение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Результат проверки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9" w:rsidRDefault="005A216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169" w:rsidTr="00A952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9" w:rsidRDefault="005A216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2169" w:rsidRDefault="005A2169" w:rsidP="005A2169">
      <w:pPr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color w:val="000000"/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sz w:val="28"/>
          <w:szCs w:val="28"/>
          <w:lang w:eastAsia="ru-RU"/>
        </w:rPr>
      </w:pPr>
    </w:p>
    <w:p w:rsidR="005A2169" w:rsidRPr="00A952A9" w:rsidRDefault="005A2169" w:rsidP="005A2169">
      <w:pPr>
        <w:ind w:firstLine="437"/>
        <w:rPr>
          <w:sz w:val="28"/>
          <w:szCs w:val="28"/>
          <w:lang w:eastAsia="ru-RU"/>
        </w:rPr>
      </w:pPr>
    </w:p>
    <w:p w:rsidR="005A2169" w:rsidRDefault="005A2169" w:rsidP="005A2169">
      <w:pPr>
        <w:pStyle w:val="Default"/>
        <w:tabs>
          <w:tab w:val="left" w:pos="1276"/>
          <w:tab w:val="left" w:pos="6804"/>
        </w:tabs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5A2169" w:rsidRDefault="005A2169" w:rsidP="005A2169">
      <w:pPr>
        <w:pStyle w:val="Default"/>
        <w:tabs>
          <w:tab w:val="left" w:pos="1276"/>
          <w:tab w:val="left" w:pos="6804"/>
        </w:tabs>
        <w:rPr>
          <w:rFonts w:cs="Times New Roman"/>
          <w:color w:val="auto"/>
        </w:rPr>
      </w:pPr>
    </w:p>
    <w:p w:rsidR="005A2169" w:rsidRPr="00A952A9" w:rsidRDefault="005A2169" w:rsidP="005A2169">
      <w:pPr>
        <w:pStyle w:val="Default"/>
        <w:tabs>
          <w:tab w:val="left" w:pos="1276"/>
          <w:tab w:val="left" w:pos="6804"/>
        </w:tabs>
        <w:ind w:firstLine="437"/>
        <w:rPr>
          <w:rFonts w:cs="Times New Roman"/>
          <w:color w:val="auto"/>
        </w:rPr>
      </w:pPr>
    </w:p>
    <w:p w:rsidR="006323B0" w:rsidRDefault="006323B0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48562D" w:rsidRDefault="0048562D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48562D" w:rsidRDefault="0048562D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48562D" w:rsidRDefault="0048562D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5.3</w:t>
      </w: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  <w:b/>
        </w:rPr>
      </w:pPr>
    </w:p>
    <w:p w:rsidR="005A2169" w:rsidRPr="00A952A9" w:rsidRDefault="00A952A9" w:rsidP="00A952A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="005A2169">
        <w:rPr>
          <w:rFonts w:ascii="Times New Roman" w:hAnsi="Times New Roman" w:cs="Times New Roman"/>
          <w:sz w:val="28"/>
          <w:szCs w:val="28"/>
        </w:rPr>
        <w:t>экономичес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169">
        <w:rPr>
          <w:rFonts w:ascii="Times New Roman" w:hAnsi="Times New Roman" w:cs="Times New Roman"/>
          <w:sz w:val="28"/>
          <w:szCs w:val="28"/>
        </w:rPr>
        <w:t>Заместителю генерал</w:t>
      </w:r>
      <w:r>
        <w:rPr>
          <w:rFonts w:ascii="Times New Roman" w:hAnsi="Times New Roman" w:cs="Times New Roman"/>
          <w:sz w:val="28"/>
          <w:szCs w:val="28"/>
        </w:rPr>
        <w:t>ьного дире</w:t>
      </w:r>
      <w:r w:rsidR="005A2169">
        <w:rPr>
          <w:rFonts w:ascii="Times New Roman" w:hAnsi="Times New Roman" w:cs="Times New Roman"/>
          <w:sz w:val="28"/>
          <w:szCs w:val="28"/>
        </w:rPr>
        <w:t>ктора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безопасности                                                    по безопасности</w:t>
      </w:r>
      <w:r w:rsidR="00A952A9">
        <w:rPr>
          <w:rFonts w:ascii="Times New Roman" w:hAnsi="Times New Roman" w:cs="Times New Roman"/>
          <w:sz w:val="28"/>
          <w:szCs w:val="28"/>
        </w:rPr>
        <w:t xml:space="preserve"> и ВТС</w:t>
      </w: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  <w:sz w:val="28"/>
          <w:szCs w:val="28"/>
        </w:rPr>
      </w:pPr>
    </w:p>
    <w:p w:rsidR="00A952A9" w:rsidRDefault="00A952A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48562D" w:rsidRDefault="0048562D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48562D" w:rsidRDefault="0048562D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5A2169" w:rsidRDefault="00B96F86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Докладная </w:t>
      </w:r>
      <w:r w:rsidR="005A2169">
        <w:rPr>
          <w:rFonts w:ascii="Times New Roman" w:hAnsi="Times New Roman" w:cs="Times New Roman"/>
          <w:sz w:val="28"/>
          <w:szCs w:val="28"/>
        </w:rPr>
        <w:t xml:space="preserve"> записка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8"/>
          <w:szCs w:val="28"/>
        </w:rPr>
        <w:t>__________№____________</w:t>
      </w: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18"/>
          <w:szCs w:val="18"/>
        </w:rPr>
        <w:t>О сообщении по «Телефону доверия»</w:t>
      </w:r>
    </w:p>
    <w:p w:rsidR="005A2169" w:rsidRDefault="005A2169" w:rsidP="005A2169">
      <w:pPr>
        <w:pStyle w:val="Textbody"/>
        <w:spacing w:after="0" w:line="240" w:lineRule="auto"/>
        <w:ind w:firstLine="437"/>
      </w:pPr>
    </w:p>
    <w:p w:rsidR="005A2169" w:rsidRDefault="005A2169" w:rsidP="005A2169">
      <w:pPr>
        <w:pStyle w:val="Textbody"/>
        <w:spacing w:after="0" w:line="240" w:lineRule="auto"/>
        <w:ind w:firstLine="437"/>
      </w:pPr>
    </w:p>
    <w:p w:rsidR="005A2169" w:rsidRDefault="005A2169" w:rsidP="00F72100">
      <w:pPr>
        <w:pStyle w:val="Textbody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37587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елефону доверия</w:t>
      </w:r>
      <w:r w:rsidR="009375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r w:rsidR="00F72100">
        <w:rPr>
          <w:rFonts w:ascii="Times New Roman" w:hAnsi="Times New Roman" w:cs="Times New Roman"/>
          <w:sz w:val="28"/>
          <w:szCs w:val="28"/>
        </w:rPr>
        <w:t>МЗ РИП</w:t>
      </w:r>
      <w:r>
        <w:rPr>
          <w:rFonts w:ascii="Times New Roman" w:hAnsi="Times New Roman" w:cs="Times New Roman"/>
          <w:sz w:val="28"/>
          <w:szCs w:val="28"/>
        </w:rPr>
        <w:t>»  __.__.201</w:t>
      </w:r>
      <w:r w:rsidR="00F7210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F721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 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F721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от работника</w:t>
      </w:r>
      <w:r w:rsidR="00F72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  Ивана Ивановича,  назвавшего  адрес   проживания: г. М</w:t>
      </w:r>
      <w:r w:rsidR="00F72100">
        <w:rPr>
          <w:rFonts w:ascii="Times New Roman" w:hAnsi="Times New Roman" w:cs="Times New Roman"/>
          <w:sz w:val="28"/>
          <w:szCs w:val="28"/>
        </w:rPr>
        <w:t>уром</w:t>
      </w:r>
      <w:r>
        <w:rPr>
          <w:rFonts w:ascii="Times New Roman" w:hAnsi="Times New Roman" w:cs="Times New Roman"/>
          <w:sz w:val="28"/>
          <w:szCs w:val="28"/>
        </w:rPr>
        <w:t xml:space="preserve">, ул. _______________________, д. __, корп.____ кв.___, и номер мобильного (домашнего) телефона  ____________,   поступило   сообщение   о   том,   что: </w:t>
      </w:r>
    </w:p>
    <w:p w:rsidR="005A2169" w:rsidRDefault="005A2169" w:rsidP="005A2169">
      <w:pPr>
        <w:pStyle w:val="Textbody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</w:p>
    <w:p w:rsidR="005A2169" w:rsidRDefault="00F72100" w:rsidP="005A2169">
      <w:pPr>
        <w:pStyle w:val="Textbody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A2169">
        <w:rPr>
          <w:rFonts w:ascii="Times New Roman" w:hAnsi="Times New Roman" w:cs="Times New Roman"/>
          <w:sz w:val="28"/>
          <w:szCs w:val="28"/>
        </w:rPr>
        <w:t>Записанный текст разговора</w:t>
      </w:r>
      <w:proofErr w:type="gramStart"/>
      <w:r w:rsidR="005A2169">
        <w:rPr>
          <w:rFonts w:ascii="Times New Roman" w:hAnsi="Times New Roman" w:cs="Times New Roman"/>
          <w:sz w:val="28"/>
          <w:szCs w:val="28"/>
        </w:rPr>
        <w:t xml:space="preserve"> </w:t>
      </w:r>
      <w:r w:rsidR="00B96F8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96F86">
        <w:rPr>
          <w:rFonts w:ascii="Times New Roman" w:hAnsi="Times New Roman" w:cs="Times New Roman"/>
          <w:sz w:val="28"/>
          <w:szCs w:val="28"/>
        </w:rPr>
        <w:t>.</w:t>
      </w:r>
    </w:p>
    <w:p w:rsidR="005A2169" w:rsidRDefault="005A2169" w:rsidP="005A2169">
      <w:pPr>
        <w:pStyle w:val="Textbody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952A9">
        <w:rPr>
          <w:rFonts w:ascii="Times New Roman" w:hAnsi="Times New Roman" w:cs="Times New Roman"/>
          <w:sz w:val="28"/>
          <w:szCs w:val="28"/>
        </w:rPr>
        <w:t>отдела</w:t>
      </w:r>
    </w:p>
    <w:p w:rsidR="00A952A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A95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        ___________    _______________________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t xml:space="preserve">  </w:t>
      </w:r>
      <w:r>
        <w:tab/>
      </w:r>
      <w:r>
        <w:tab/>
      </w:r>
      <w:r>
        <w:tab/>
        <w:t xml:space="preserve">                            </w:t>
      </w:r>
      <w:r>
        <w:rPr>
          <w:sz w:val="16"/>
          <w:szCs w:val="16"/>
        </w:rPr>
        <w:t xml:space="preserve">(подпись)      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t> 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</w:t>
      </w:r>
    </w:p>
    <w:p w:rsidR="005A2169" w:rsidRDefault="005A2169" w:rsidP="005A2169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 исполнителе</w:t>
      </w:r>
    </w:p>
    <w:p w:rsidR="005A2169" w:rsidRDefault="00A952A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A2169"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i/>
          <w:sz w:val="28"/>
          <w:szCs w:val="28"/>
        </w:rPr>
      </w:pPr>
    </w:p>
    <w:p w:rsidR="00937587" w:rsidRDefault="00937587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937587" w:rsidRDefault="00937587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C50600" w:rsidRDefault="00C50600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C50600" w:rsidRDefault="00C50600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5.</w:t>
      </w:r>
      <w:r w:rsidR="004C2788">
        <w:rPr>
          <w:rFonts w:ascii="Times New Roman" w:hAnsi="Times New Roman" w:cs="Times New Roman"/>
        </w:rPr>
        <w:t>4</w:t>
      </w:r>
    </w:p>
    <w:p w:rsidR="005A2169" w:rsidRDefault="005A2169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i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</w:p>
    <w:p w:rsidR="005A2169" w:rsidRDefault="00F72100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="005A2169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2169">
        <w:rPr>
          <w:rFonts w:ascii="Times New Roman" w:hAnsi="Times New Roman" w:cs="Times New Roman"/>
          <w:sz w:val="28"/>
          <w:szCs w:val="28"/>
        </w:rPr>
        <w:t xml:space="preserve">Заместителю генерального директора    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8"/>
          <w:szCs w:val="28"/>
        </w:rPr>
        <w:t xml:space="preserve">     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721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100" w:rsidRPr="00F72100">
        <w:rPr>
          <w:rFonts w:ascii="Times New Roman" w:hAnsi="Times New Roman" w:cs="Times New Roman"/>
          <w:sz w:val="28"/>
          <w:szCs w:val="28"/>
        </w:rPr>
        <w:t>и ВТС</w:t>
      </w:r>
      <w:r w:rsidRPr="00F72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72100" w:rsidRDefault="00F72100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C50600" w:rsidRDefault="00C50600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C50600" w:rsidRDefault="00C50600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5A2169" w:rsidRDefault="00B96F86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5A2169">
        <w:rPr>
          <w:rFonts w:ascii="Times New Roman" w:hAnsi="Times New Roman" w:cs="Times New Roman"/>
          <w:sz w:val="28"/>
          <w:szCs w:val="28"/>
        </w:rPr>
        <w:t xml:space="preserve">ная записка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 № _______  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результатах функционирования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0"/>
          <w:szCs w:val="20"/>
        </w:rPr>
        <w:t>«Телефона доверия» в I квартале 20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__ года                                                  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b/>
          <w:sz w:val="20"/>
          <w:szCs w:val="20"/>
        </w:rPr>
        <w:t> 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5A2169" w:rsidRDefault="00B96F86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2169">
        <w:rPr>
          <w:rFonts w:ascii="Times New Roman" w:hAnsi="Times New Roman" w:cs="Times New Roman"/>
          <w:sz w:val="28"/>
          <w:szCs w:val="28"/>
        </w:rPr>
        <w:t>ведения о результатах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«Телефона</w:t>
      </w:r>
      <w:r w:rsidR="002B4C9A">
        <w:rPr>
          <w:rFonts w:ascii="Times New Roman" w:hAnsi="Times New Roman" w:cs="Times New Roman"/>
          <w:sz w:val="28"/>
          <w:szCs w:val="28"/>
        </w:rPr>
        <w:t xml:space="preserve"> доверия» в </w:t>
      </w:r>
      <w:r>
        <w:rPr>
          <w:rFonts w:ascii="Times New Roman" w:hAnsi="Times New Roman" w:cs="Times New Roman"/>
          <w:sz w:val="28"/>
          <w:szCs w:val="28"/>
        </w:rPr>
        <w:t xml:space="preserve"> I  квартале  201__ года.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Приложение: на 1 листе.</w:t>
      </w:r>
    </w:p>
    <w:p w:rsidR="00F72100" w:rsidRDefault="00F72100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F72100" w:rsidRDefault="00F72100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7210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    __________   _____________________                                                                        (</w:t>
      </w:r>
      <w:r>
        <w:rPr>
          <w:rFonts w:ascii="Times New Roman" w:hAnsi="Times New Roman" w:cs="Times New Roman"/>
          <w:sz w:val="20"/>
          <w:szCs w:val="20"/>
        </w:rPr>
        <w:t>подпись)                        (расшифровка подписи)</w:t>
      </w:r>
    </w:p>
    <w:p w:rsidR="00937587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</w:t>
      </w:r>
    </w:p>
    <w:p w:rsidR="005A2169" w:rsidRDefault="005A2169" w:rsidP="00937587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об исполнителе</w:t>
      </w:r>
    </w:p>
    <w:p w:rsidR="005A2169" w:rsidRDefault="005A2169" w:rsidP="005A2169">
      <w:pPr>
        <w:pStyle w:val="Textbody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</w:p>
    <w:p w:rsidR="005A2169" w:rsidRDefault="005A2169" w:rsidP="005A2169">
      <w:pPr>
        <w:pStyle w:val="Textbody"/>
        <w:spacing w:after="0" w:line="240" w:lineRule="auto"/>
        <w:ind w:firstLine="437"/>
        <w:jc w:val="both"/>
      </w:pPr>
      <w:r>
        <w:rPr>
          <w:rFonts w:ascii="Times New Roman" w:hAnsi="Times New Roman" w:cs="Times New Roman"/>
          <w:sz w:val="28"/>
          <w:szCs w:val="28"/>
        </w:rPr>
        <w:t> Образец сопроводительного письма при направлении сведений о результатах функционирования «телефона доверия» за отчетный период</w:t>
      </w:r>
    </w:p>
    <w:p w:rsidR="005A2169" w:rsidRDefault="005A2169" w:rsidP="005A2169">
      <w:pPr>
        <w:pStyle w:val="Textbody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A2169" w:rsidRDefault="005A2169" w:rsidP="00795AD3">
      <w:pPr>
        <w:pStyle w:val="Textbody"/>
        <w:spacing w:after="0" w:line="240" w:lineRule="auto"/>
        <w:ind w:firstLine="4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и результатах рассмотрения сообщений, принятых по «телефону доверия» в </w:t>
      </w:r>
      <w:r w:rsidR="00937587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  <w:r w:rsidR="002B4C9A">
        <w:rPr>
          <w:rFonts w:ascii="Times New Roman" w:hAnsi="Times New Roman" w:cs="Times New Roman"/>
          <w:sz w:val="28"/>
          <w:szCs w:val="28"/>
        </w:rPr>
        <w:t xml:space="preserve"> и </w:t>
      </w:r>
      <w:r w:rsidR="00795AD3">
        <w:rPr>
          <w:rFonts w:ascii="Times New Roman" w:hAnsi="Times New Roman" w:cs="Times New Roman"/>
          <w:sz w:val="28"/>
          <w:szCs w:val="28"/>
        </w:rPr>
        <w:t>рассмотренные</w:t>
      </w:r>
      <w:r w:rsidR="002B4C9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95AD3">
        <w:rPr>
          <w:rFonts w:ascii="Times New Roman" w:hAnsi="Times New Roman" w:cs="Times New Roman"/>
          <w:sz w:val="28"/>
          <w:szCs w:val="28"/>
        </w:rPr>
        <w:t>ей по противодействию коррупции</w:t>
      </w:r>
      <w:r w:rsidR="002B4C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169" w:rsidRDefault="005A2169" w:rsidP="005A2169">
      <w:pPr>
        <w:pStyle w:val="Textbody"/>
        <w:spacing w:after="0" w:line="240" w:lineRule="auto"/>
        <w:ind w:firstLine="437"/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в I квартале 20__ года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4071"/>
        <w:gridCol w:w="3980"/>
      </w:tblGrid>
      <w:tr w:rsidR="005A2169" w:rsidTr="005A2169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69" w:rsidRDefault="005A2169">
            <w:pPr>
              <w:pStyle w:val="TableHeading"/>
              <w:spacing w:line="276" w:lineRule="auto"/>
            </w:pPr>
            <w:r>
              <w:rPr>
                <w:rFonts w:ascii="Times New Roman" w:hAnsi="Times New Roman" w:cs="Times New Roman"/>
                <w:b w:val="0"/>
              </w:rPr>
              <w:t>Количество сообщений, принятых по телефону доверия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69" w:rsidRDefault="005A2169">
            <w:pPr>
              <w:pStyle w:val="TableHeading"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5A2169" w:rsidRDefault="005A2169">
            <w:pPr>
              <w:pStyle w:val="TableHeading"/>
              <w:spacing w:line="276" w:lineRule="auto"/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Из числа принятых сообщений направлены в структурные подразделения</w:t>
            </w:r>
            <w:proofErr w:type="gram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69" w:rsidRDefault="005A2169">
            <w:pPr>
              <w:pStyle w:val="TableHeading"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5A2169" w:rsidRDefault="005A2169">
            <w:pPr>
              <w:pStyle w:val="TableHeading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сообщений, по которым приняты решения</w:t>
            </w:r>
          </w:p>
        </w:tc>
      </w:tr>
      <w:tr w:rsidR="005A2169" w:rsidTr="005A2169">
        <w:trPr>
          <w:trHeight w:val="33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69" w:rsidRDefault="005A216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69" w:rsidRDefault="005A216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69" w:rsidRDefault="005A216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A2169" w:rsidRDefault="005A2169" w:rsidP="005A2169">
      <w:pPr>
        <w:pStyle w:val="Standard"/>
        <w:ind w:firstLine="437"/>
        <w:rPr>
          <w:rFonts w:ascii="Times New Roman" w:hAnsi="Times New Roman" w:cs="Times New Roman"/>
          <w:sz w:val="28"/>
          <w:szCs w:val="28"/>
        </w:rPr>
      </w:pPr>
    </w:p>
    <w:p w:rsidR="002B4C9A" w:rsidRDefault="002B4C9A" w:rsidP="005A2169">
      <w:pPr>
        <w:pStyle w:val="Standard"/>
        <w:ind w:firstLine="437"/>
        <w:rPr>
          <w:rFonts w:ascii="Times New Roman" w:hAnsi="Times New Roman" w:cs="Times New Roman"/>
          <w:sz w:val="28"/>
          <w:szCs w:val="28"/>
        </w:rPr>
      </w:pPr>
    </w:p>
    <w:p w:rsidR="002B4C9A" w:rsidRDefault="00795AD3" w:rsidP="00795AD3">
      <w:pPr>
        <w:pStyle w:val="Standard"/>
        <w:tabs>
          <w:tab w:val="left" w:pos="7677"/>
        </w:tabs>
        <w:ind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0600" w:rsidRDefault="00C50600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50600" w:rsidRDefault="00C50600" w:rsidP="005A2169">
      <w:pPr>
        <w:pStyle w:val="Textbody"/>
        <w:spacing w:after="0" w:line="240" w:lineRule="auto"/>
        <w:ind w:firstLine="437"/>
        <w:jc w:val="right"/>
        <w:rPr>
          <w:rFonts w:ascii="Times New Roman" w:hAnsi="Times New Roman" w:cs="Times New Roman"/>
        </w:rPr>
      </w:pPr>
    </w:p>
    <w:sectPr w:rsidR="00C5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AF0"/>
    <w:multiLevelType w:val="multilevel"/>
    <w:tmpl w:val="BB94AEC0"/>
    <w:lvl w:ilvl="0">
      <w:start w:val="1"/>
      <w:numFmt w:val="decimal"/>
      <w:lvlText w:val="%1"/>
      <w:lvlJc w:val="left"/>
      <w:pPr>
        <w:ind w:left="3479" w:hanging="360"/>
      </w:pPr>
    </w:lvl>
    <w:lvl w:ilvl="1">
      <w:start w:val="6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2D611137"/>
    <w:multiLevelType w:val="hybridMultilevel"/>
    <w:tmpl w:val="94B8F74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69"/>
    <w:rsid w:val="00044F09"/>
    <w:rsid w:val="00167502"/>
    <w:rsid w:val="002602D9"/>
    <w:rsid w:val="002B4C9A"/>
    <w:rsid w:val="003F56E8"/>
    <w:rsid w:val="0048562D"/>
    <w:rsid w:val="004A1258"/>
    <w:rsid w:val="004C2788"/>
    <w:rsid w:val="004F1F60"/>
    <w:rsid w:val="005A2169"/>
    <w:rsid w:val="005B1420"/>
    <w:rsid w:val="006323B0"/>
    <w:rsid w:val="00795AD3"/>
    <w:rsid w:val="0086207A"/>
    <w:rsid w:val="00900687"/>
    <w:rsid w:val="00937587"/>
    <w:rsid w:val="00947153"/>
    <w:rsid w:val="00A378A6"/>
    <w:rsid w:val="00A952A9"/>
    <w:rsid w:val="00B96F86"/>
    <w:rsid w:val="00C50600"/>
    <w:rsid w:val="00CE4641"/>
    <w:rsid w:val="00D8433E"/>
    <w:rsid w:val="00E61277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21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A216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5A2169"/>
    <w:pPr>
      <w:widowControl w:val="0"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character" w:customStyle="1" w:styleId="StrongEmphasis">
    <w:name w:val="Strong Emphasis"/>
    <w:rsid w:val="005A2169"/>
    <w:rPr>
      <w:b/>
      <w:bCs/>
    </w:rPr>
  </w:style>
  <w:style w:type="paragraph" w:customStyle="1" w:styleId="consplusnormal">
    <w:name w:val="consplusnormal"/>
    <w:basedOn w:val="a"/>
    <w:rsid w:val="005A2169"/>
    <w:pPr>
      <w:spacing w:before="280" w:after="280"/>
    </w:pPr>
    <w:rPr>
      <w:sz w:val="24"/>
      <w:szCs w:val="24"/>
    </w:rPr>
  </w:style>
  <w:style w:type="paragraph" w:customStyle="1" w:styleId="Standard">
    <w:name w:val="Standard"/>
    <w:rsid w:val="005A216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a"/>
    <w:rsid w:val="005A2169"/>
    <w:pPr>
      <w:widowControl w:val="0"/>
      <w:suppressLineNumbers/>
      <w:autoSpaceDN w:val="0"/>
      <w:jc w:val="center"/>
    </w:pPr>
    <w:rPr>
      <w:rFonts w:ascii="Liberation Serif" w:eastAsia="Droid Sans Fallback" w:hAnsi="Liberation Serif" w:cs="FreeSans"/>
      <w:b/>
      <w:bCs/>
      <w:kern w:val="3"/>
      <w:sz w:val="24"/>
      <w:szCs w:val="24"/>
      <w:lang w:bidi="hi-IN"/>
    </w:rPr>
  </w:style>
  <w:style w:type="paragraph" w:styleId="a4">
    <w:name w:val="Balloon Text"/>
    <w:basedOn w:val="a"/>
    <w:link w:val="a5"/>
    <w:uiPriority w:val="99"/>
    <w:semiHidden/>
    <w:unhideWhenUsed/>
    <w:rsid w:val="004A1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5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21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A216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5A2169"/>
    <w:pPr>
      <w:widowControl w:val="0"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character" w:customStyle="1" w:styleId="StrongEmphasis">
    <w:name w:val="Strong Emphasis"/>
    <w:rsid w:val="005A2169"/>
    <w:rPr>
      <w:b/>
      <w:bCs/>
    </w:rPr>
  </w:style>
  <w:style w:type="paragraph" w:customStyle="1" w:styleId="consplusnormal">
    <w:name w:val="consplusnormal"/>
    <w:basedOn w:val="a"/>
    <w:rsid w:val="005A2169"/>
    <w:pPr>
      <w:spacing w:before="280" w:after="280"/>
    </w:pPr>
    <w:rPr>
      <w:sz w:val="24"/>
      <w:szCs w:val="24"/>
    </w:rPr>
  </w:style>
  <w:style w:type="paragraph" w:customStyle="1" w:styleId="Standard">
    <w:name w:val="Standard"/>
    <w:rsid w:val="005A216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a"/>
    <w:rsid w:val="005A2169"/>
    <w:pPr>
      <w:widowControl w:val="0"/>
      <w:suppressLineNumbers/>
      <w:autoSpaceDN w:val="0"/>
      <w:jc w:val="center"/>
    </w:pPr>
    <w:rPr>
      <w:rFonts w:ascii="Liberation Serif" w:eastAsia="Droid Sans Fallback" w:hAnsi="Liberation Serif" w:cs="FreeSans"/>
      <w:b/>
      <w:bCs/>
      <w:kern w:val="3"/>
      <w:sz w:val="24"/>
      <w:szCs w:val="24"/>
      <w:lang w:bidi="hi-IN"/>
    </w:rPr>
  </w:style>
  <w:style w:type="paragraph" w:styleId="a4">
    <w:name w:val="Balloon Text"/>
    <w:basedOn w:val="a"/>
    <w:link w:val="a5"/>
    <w:uiPriority w:val="99"/>
    <w:semiHidden/>
    <w:unhideWhenUsed/>
    <w:rsid w:val="004A1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6CBD-512F-4569-9435-7590B9ED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15</cp:revision>
  <cp:lastPrinted>2017-06-30T07:29:00Z</cp:lastPrinted>
  <dcterms:created xsi:type="dcterms:W3CDTF">2017-02-03T06:06:00Z</dcterms:created>
  <dcterms:modified xsi:type="dcterms:W3CDTF">2018-04-16T10:38:00Z</dcterms:modified>
</cp:coreProperties>
</file>